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C4C" w:rsidRDefault="00690C4C" w:rsidP="00690C4C">
      <w:pPr>
        <w:pStyle w:val="a7"/>
        <w:ind w:left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5</w:t>
      </w:r>
    </w:p>
    <w:p w:rsidR="00690C4C" w:rsidRDefault="00690C4C" w:rsidP="00690C4C">
      <w:pPr>
        <w:pStyle w:val="a7"/>
        <w:ind w:left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</w:t>
      </w:r>
    </w:p>
    <w:p w:rsidR="00690C4C" w:rsidRDefault="00690C4C" w:rsidP="00690C4C">
      <w:pPr>
        <w:pStyle w:val="a7"/>
        <w:ind w:left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МКУ УО администрации </w:t>
      </w:r>
    </w:p>
    <w:p w:rsidR="00690C4C" w:rsidRDefault="00690C4C" w:rsidP="00690C4C">
      <w:pPr>
        <w:pStyle w:val="a7"/>
        <w:ind w:left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Пий-Хемского кожууна</w:t>
      </w:r>
    </w:p>
    <w:p w:rsidR="00690C4C" w:rsidRDefault="00690C4C" w:rsidP="00690C4C">
      <w:pPr>
        <w:pStyle w:val="a7"/>
        <w:ind w:left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12 января 2021 г. №4</w:t>
      </w:r>
    </w:p>
    <w:p w:rsidR="00137F75" w:rsidRPr="00690C4C" w:rsidRDefault="00690C4C" w:rsidP="00690C4C">
      <w:pPr>
        <w:pStyle w:val="20"/>
        <w:shd w:val="clear" w:color="auto" w:fill="auto"/>
        <w:spacing w:line="240" w:lineRule="auto"/>
        <w:jc w:val="center"/>
        <w:rPr>
          <w:b/>
          <w:sz w:val="28"/>
          <w:szCs w:val="24"/>
        </w:rPr>
      </w:pPr>
      <w:r w:rsidRPr="00690C4C">
        <w:rPr>
          <w:b/>
          <w:bCs/>
          <w:sz w:val="28"/>
          <w:szCs w:val="24"/>
        </w:rPr>
        <w:t xml:space="preserve"> </w:t>
      </w:r>
      <w:r w:rsidR="00137F75" w:rsidRPr="00690C4C">
        <w:rPr>
          <w:b/>
          <w:bCs/>
          <w:sz w:val="28"/>
          <w:szCs w:val="24"/>
        </w:rPr>
        <w:t>ПОЛОЖЕНИЕ</w:t>
      </w:r>
      <w:r w:rsidR="00137F75" w:rsidRPr="00690C4C">
        <w:rPr>
          <w:b/>
          <w:bCs/>
          <w:sz w:val="28"/>
          <w:szCs w:val="24"/>
        </w:rPr>
        <w:br/>
      </w:r>
      <w:r w:rsidR="00F12295" w:rsidRPr="00690C4C">
        <w:rPr>
          <w:b/>
          <w:bCs/>
          <w:sz w:val="28"/>
          <w:szCs w:val="24"/>
        </w:rPr>
        <w:t>му</w:t>
      </w:r>
      <w:r w:rsidR="00137F75" w:rsidRPr="00690C4C">
        <w:rPr>
          <w:b/>
          <w:bCs/>
          <w:sz w:val="28"/>
          <w:szCs w:val="24"/>
        </w:rPr>
        <w:t>н</w:t>
      </w:r>
      <w:r w:rsidR="00F12295" w:rsidRPr="00690C4C">
        <w:rPr>
          <w:b/>
          <w:bCs/>
          <w:sz w:val="28"/>
          <w:szCs w:val="24"/>
        </w:rPr>
        <w:t>иципальн</w:t>
      </w:r>
      <w:r w:rsidR="00137F75" w:rsidRPr="00690C4C">
        <w:rPr>
          <w:b/>
          <w:bCs/>
          <w:sz w:val="28"/>
          <w:szCs w:val="24"/>
        </w:rPr>
        <w:t>ого этапа конкурса «Всероссийский мастер-класс учителей родного,</w:t>
      </w:r>
      <w:r w:rsidRPr="00690C4C">
        <w:rPr>
          <w:b/>
          <w:bCs/>
          <w:sz w:val="28"/>
          <w:szCs w:val="24"/>
        </w:rPr>
        <w:t xml:space="preserve"> </w:t>
      </w:r>
      <w:r w:rsidR="00137F75" w:rsidRPr="00690C4C">
        <w:rPr>
          <w:b/>
          <w:bCs/>
          <w:sz w:val="28"/>
          <w:szCs w:val="24"/>
        </w:rPr>
        <w:t>в том числе русского,</w:t>
      </w:r>
      <w:r w:rsidR="00F12295" w:rsidRPr="00690C4C">
        <w:rPr>
          <w:b/>
          <w:bCs/>
          <w:sz w:val="28"/>
          <w:szCs w:val="24"/>
        </w:rPr>
        <w:t xml:space="preserve"> </w:t>
      </w:r>
      <w:r w:rsidR="00137F75" w:rsidRPr="00690C4C">
        <w:rPr>
          <w:b/>
          <w:bCs/>
          <w:sz w:val="28"/>
          <w:szCs w:val="24"/>
        </w:rPr>
        <w:t>языка - 2021»</w:t>
      </w:r>
    </w:p>
    <w:p w:rsidR="00137F75" w:rsidRPr="00690C4C" w:rsidRDefault="00137F75" w:rsidP="00690C4C">
      <w:pPr>
        <w:pStyle w:val="20"/>
        <w:numPr>
          <w:ilvl w:val="0"/>
          <w:numId w:val="8"/>
        </w:numPr>
        <w:shd w:val="clear" w:color="auto" w:fill="auto"/>
        <w:tabs>
          <w:tab w:val="left" w:pos="265"/>
        </w:tabs>
        <w:spacing w:after="0" w:line="240" w:lineRule="auto"/>
        <w:jc w:val="center"/>
        <w:rPr>
          <w:sz w:val="28"/>
          <w:szCs w:val="28"/>
        </w:rPr>
      </w:pPr>
      <w:r w:rsidRPr="00690C4C">
        <w:rPr>
          <w:b/>
          <w:bCs/>
          <w:sz w:val="28"/>
          <w:szCs w:val="28"/>
        </w:rPr>
        <w:t>Актуальность мероприятия, его цели и задачи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Всероссийский мастер-класс учителей родного, в том числе русского, языка (далее - Мероприятие) является одним из механизмов реализации современной языковой образовательной политики, установленной федеральным законодательством, Стратегией государственной национальной политики Российской Федерации на период до 2025 года, законодательством субъектов Российской Федерации.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Основным принципом государственной политики в сфере современного российского образования является организация образовательной деятельности этнокультурной направленности, ориентированной на многомерное культурное и языковое пространство народов России, их консолидацию, формирование общероссийской гражданской идентичности на базе и во взаимосвязи с этнокультурными особенностями и традициями народов в условиях многонационального государства.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В Стратегии отмечается, что основным вопросом государственной национальной политики Российской Федерации, требующим особого внимания государственных органов, по-прежнему является сохранение и развитие языков народов Российской Федерации (не исключая русский народ), укрепление их духовной общности. Как эффективный путь сохранения и развития этнокультурного и языкового многообразия российского общества рассматривается создание условий для получения образования на языках народов России, использование в системе школьного образования инновационных подходов для изучения языков народов России в статусе родных.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Культурное и языковое многообразие народов России защищено государством. В Российской Федерации насчитывается более 270 языков и диалектов. В государственной системе образования в качестве предмета изучения используется более 96 языков и только на 12 языках осуществляется обучения в начальных классах.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Стабильность современного общества и государства в целом зависит от степени сформированности общероссийской гражданской идентичности (</w:t>
      </w:r>
      <w:r w:rsidRPr="00690C4C">
        <w:rPr>
          <w:i/>
          <w:iCs/>
          <w:sz w:val="28"/>
          <w:szCs w:val="28"/>
        </w:rPr>
        <w:t>Путин В.В.).</w:t>
      </w:r>
      <w:r w:rsidRPr="00690C4C">
        <w:rPr>
          <w:sz w:val="28"/>
          <w:szCs w:val="28"/>
        </w:rPr>
        <w:t xml:space="preserve"> Выступление Президента РФ на заседании Совета при Президенте РФ по межнациональным отношениям 24 августа 2012г.). При этом необходимо создавать условия, чтобы в информационной (в широком смысле) среде этот процесс максимально коррелировал с формированием этнической идентичности.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lastRenderedPageBreak/>
        <w:t>Для эффективного выполнения заявленных политических задач реализацию более конструктивных механизмов гармонизации и согласия в многонациональном российском обществе, формирование, независимо от этнической принадлежности, сознания гражданственности, принадлежности к российскому народу (россиянам). В решении этих задач велика роль учителя, особенно в выстраивании содержания языкового образования, в использовании инновационных методических приемов, формирующих аналитическую деятельность обучающихся.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Основная цель Мероприятия - содействие сохранению и развитию языкового и культурного многообразия народов России.</w:t>
      </w:r>
    </w:p>
    <w:p w:rsidR="00137F75" w:rsidRPr="00690C4C" w:rsidRDefault="00137F75" w:rsidP="00690C4C">
      <w:pPr>
        <w:pStyle w:val="20"/>
        <w:shd w:val="clear" w:color="auto" w:fill="auto"/>
        <w:spacing w:after="40" w:line="240" w:lineRule="auto"/>
        <w:ind w:firstLine="5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Задачами проведения Всероссийского мастер-класса являются: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514"/>
        </w:tabs>
        <w:spacing w:after="40" w:line="240" w:lineRule="auto"/>
        <w:ind w:firstLine="30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формирование у обучающихся общероссийской гражданской идентичности, патриотизма, укрепление культурных связей и взаимоуважения между народами России;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536"/>
        </w:tabs>
        <w:spacing w:after="40" w:line="240" w:lineRule="auto"/>
        <w:ind w:firstLine="30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популяризация языков народов России среди молодежи;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536"/>
        </w:tabs>
        <w:spacing w:after="40" w:line="240" w:lineRule="auto"/>
        <w:ind w:firstLine="30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формирование у молодежи интереса к сохранению и развитию языков и культурного многообразия;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505"/>
        </w:tabs>
        <w:spacing w:after="40" w:line="240" w:lineRule="auto"/>
        <w:ind w:firstLine="30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воспитание культуры межнационального общения, основанной на уважении духовно-нравственных ценностей народов России;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505"/>
        </w:tabs>
        <w:spacing w:after="40" w:line="240" w:lineRule="auto"/>
        <w:ind w:firstLine="30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анализ опыта субъектов Российской Федерации по созданию условий для получения образования на языках народов России, по использованию в системе школьного образования инновационных подходов для изучения языков народов России в статусе родных языков;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536"/>
        </w:tabs>
        <w:spacing w:after="40" w:line="240" w:lineRule="auto"/>
        <w:ind w:firstLine="30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обеспечение прав граждан на изучение родного языка;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536"/>
        </w:tabs>
        <w:spacing w:after="40" w:line="240" w:lineRule="auto"/>
        <w:ind w:firstLine="30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реализация государственной языковой политики;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536"/>
        </w:tabs>
        <w:spacing w:after="40" w:line="240" w:lineRule="auto"/>
        <w:ind w:firstLine="30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содействие укреплению роли учителя в воспитании у обучающихся культуры межнационального общения;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505"/>
        </w:tabs>
        <w:spacing w:after="0" w:line="240" w:lineRule="auto"/>
        <w:ind w:firstLine="30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распространение передового педагогического опыта в области преподавания языков народов России и новаторских подходов к развитию языковой культуры обучающихся.</w:t>
      </w:r>
    </w:p>
    <w:p w:rsidR="00137F75" w:rsidRPr="00690C4C" w:rsidRDefault="00137F75" w:rsidP="00690C4C">
      <w:pPr>
        <w:pStyle w:val="20"/>
        <w:shd w:val="clear" w:color="auto" w:fill="auto"/>
        <w:spacing w:after="40" w:line="240" w:lineRule="auto"/>
        <w:ind w:firstLine="5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Не менее важной целью Мероприятия является: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519"/>
        </w:tabs>
        <w:spacing w:after="40" w:line="240" w:lineRule="auto"/>
        <w:ind w:firstLine="30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совершенствование содержания предметов «Русский язык» в статусе государственного языка Российской Федерации, «Родной язык (русский)» русский язык в статусе родного языка, «Родной язык» из числа языков народов России (конкретный язык указывается в круглых скобках), «Государственный язык республики»;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30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- разработка методических приемов преподавания двух языков во взаимосвязи с использованием сравнительно</w:t>
      </w:r>
      <w:r w:rsidR="00F12295" w:rsidRPr="00690C4C">
        <w:rPr>
          <w:sz w:val="28"/>
          <w:szCs w:val="28"/>
        </w:rPr>
        <w:t>-</w:t>
      </w:r>
      <w:r w:rsidRPr="00690C4C">
        <w:rPr>
          <w:sz w:val="28"/>
          <w:szCs w:val="28"/>
        </w:rPr>
        <w:softHyphen/>
        <w:t>сопоставительного анализа, позволяющего создавать условия для их сохранения и развития.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 xml:space="preserve">Распоряжением Председателя Правительства Российской Федерации от 9 апреля 2016 № 637-р была утверждена Концепция преподавания русского языка и литературы в Российской Федерации. В документе подчеркивается необходимость разработки методики преподавания русского языка в условиях </w:t>
      </w:r>
      <w:r w:rsidRPr="00690C4C">
        <w:rPr>
          <w:sz w:val="28"/>
          <w:szCs w:val="28"/>
        </w:rPr>
        <w:lastRenderedPageBreak/>
        <w:t>многоязычия, опирающейся на достижения современной лингвистики и теории межкультурной коммуникации.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Разработка содержания и методики преподавания языков, направленных на формирование общероссийской гражданской идентичности, способствует созданию условий для осознания важности этого процесса не только учителями, но и обучающимися.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В России все языки в статусе родных, в том числе и русский язык, равноправны независимо от сфер их функционирования, численности носителей. В системе образования равноправие языков выражается в их использовании в образовательной деятельности, независимо от количества часов, выделенных на изучение. В 2018 г. был принят закон №317-ФЗ «О внесении изменений в статьи 11 и 14 Федерального закона «Об образовании в РФ», который юридически закрепил за русским языком статус родного. Русский язык в статусе государственного языка Российской Федерации в первую очередь должен обеспечивать на всей территории Российской Федерации конкурентоспособность всех граждан, независимо от их этнической принадлежности. В этих условиях социальная функция русского языка в качестве языка межнационального общения народов России реализуется косвенно и является сферой языкового общения, не подлежащей правовому регулированию (ст.1, п.2 ФЗ О языках народов РФ).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Всероссийский мастер-класс учителей родного, в том числе русского, языка проводится с 2007 года и является федеральной площадкой, объединяющей учителей общеобразовательных организаций, воспитателей дошкольных образовательных организаций, деятельность которых направлена на сохранение языков и культур народов России, в том числе русского народа, формирование общероссийской гражданской идентичности с учетом этнического сознания, культуры народов России.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С 2016 года в мероприятии принимают участие не только учителя и воспитатели дошкольных образовательных организаций, но и обучающиеся двух возрастных групп: от 5 до 10 лет и от 11 до 16 лет.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 xml:space="preserve">Всероссийский мастер-класс проводится </w:t>
      </w:r>
      <w:r w:rsidRPr="00690C4C">
        <w:rPr>
          <w:b/>
          <w:sz w:val="28"/>
          <w:szCs w:val="28"/>
        </w:rPr>
        <w:t>по двум направлениям</w:t>
      </w:r>
      <w:r w:rsidRPr="00690C4C">
        <w:rPr>
          <w:sz w:val="28"/>
          <w:szCs w:val="28"/>
        </w:rPr>
        <w:t>: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05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b/>
          <w:sz w:val="28"/>
          <w:szCs w:val="28"/>
        </w:rPr>
        <w:t>«Всероссийский мастер-класс учителей родного, в том числе русского, языка - 2021»,</w:t>
      </w:r>
      <w:r w:rsidRPr="00690C4C">
        <w:rPr>
          <w:sz w:val="28"/>
          <w:szCs w:val="28"/>
        </w:rPr>
        <w:t xml:space="preserve"> проходящий по трем номинациям: «Учитель-новатор», «Учитель-мастер», «Учитель -дебютант».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05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b/>
          <w:sz w:val="28"/>
          <w:szCs w:val="28"/>
        </w:rPr>
        <w:t>«Конкурс творчества обучающихся на родных языках, включая русский»,</w:t>
      </w:r>
      <w:r w:rsidRPr="00690C4C">
        <w:rPr>
          <w:sz w:val="28"/>
          <w:szCs w:val="28"/>
        </w:rPr>
        <w:t xml:space="preserve"> в котором выявляются победители в двух номинациях: «Литературное творчество на родных языках, включая русский»; «Вокальное творчество на родных языках, включая русский».</w:t>
      </w:r>
    </w:p>
    <w:p w:rsidR="00137F75" w:rsidRPr="00690C4C" w:rsidRDefault="00137F75" w:rsidP="00690C4C">
      <w:pPr>
        <w:pStyle w:val="20"/>
        <w:numPr>
          <w:ilvl w:val="0"/>
          <w:numId w:val="2"/>
        </w:numPr>
        <w:shd w:val="clear" w:color="auto" w:fill="auto"/>
        <w:tabs>
          <w:tab w:val="left" w:pos="342"/>
        </w:tabs>
        <w:spacing w:after="0" w:line="240" w:lineRule="auto"/>
        <w:jc w:val="both"/>
        <w:rPr>
          <w:sz w:val="28"/>
          <w:szCs w:val="28"/>
        </w:rPr>
      </w:pPr>
      <w:r w:rsidRPr="00690C4C">
        <w:rPr>
          <w:b/>
          <w:bCs/>
          <w:sz w:val="28"/>
          <w:szCs w:val="28"/>
        </w:rPr>
        <w:t>Этапы конкурса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Мероприятие проводится в три этапа.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i/>
          <w:iCs/>
          <w:sz w:val="28"/>
          <w:szCs w:val="28"/>
        </w:rPr>
        <w:t>Первый (</w:t>
      </w:r>
      <w:r w:rsidR="00F12295" w:rsidRPr="00690C4C">
        <w:rPr>
          <w:i/>
          <w:iCs/>
          <w:sz w:val="28"/>
          <w:szCs w:val="28"/>
        </w:rPr>
        <w:t xml:space="preserve">дошкольный, </w:t>
      </w:r>
      <w:r w:rsidRPr="00690C4C">
        <w:rPr>
          <w:i/>
          <w:iCs/>
          <w:sz w:val="28"/>
          <w:szCs w:val="28"/>
        </w:rPr>
        <w:t>школьный) этап</w:t>
      </w:r>
      <w:r w:rsidRPr="00690C4C">
        <w:rPr>
          <w:sz w:val="28"/>
          <w:szCs w:val="28"/>
        </w:rPr>
        <w:t xml:space="preserve"> проводится </w:t>
      </w:r>
      <w:r w:rsidRPr="00690C4C">
        <w:rPr>
          <w:b/>
          <w:sz w:val="28"/>
          <w:szCs w:val="28"/>
        </w:rPr>
        <w:t xml:space="preserve">с 25 по 29 января 2021 </w:t>
      </w:r>
      <w:r w:rsidRPr="00690C4C">
        <w:rPr>
          <w:sz w:val="28"/>
          <w:szCs w:val="28"/>
        </w:rPr>
        <w:t>года и включает в себя проведение сбора работ участников в соответствии с данным Положением. В отборочном туре может принять участие любой желающий, соответствующий требованиям Положения.</w:t>
      </w:r>
    </w:p>
    <w:p w:rsidR="00F12295" w:rsidRPr="00690C4C" w:rsidRDefault="00137F75" w:rsidP="00690C4C">
      <w:pPr>
        <w:pStyle w:val="20"/>
        <w:shd w:val="clear" w:color="auto" w:fill="auto"/>
        <w:spacing w:after="0" w:line="240" w:lineRule="auto"/>
        <w:ind w:firstLine="660"/>
        <w:jc w:val="both"/>
        <w:rPr>
          <w:sz w:val="28"/>
          <w:szCs w:val="28"/>
        </w:rPr>
      </w:pPr>
      <w:r w:rsidRPr="00690C4C">
        <w:rPr>
          <w:i/>
          <w:iCs/>
          <w:sz w:val="28"/>
          <w:szCs w:val="28"/>
        </w:rPr>
        <w:t>Второй (муниципальный) этап</w:t>
      </w:r>
      <w:r w:rsidRPr="00690C4C">
        <w:rPr>
          <w:sz w:val="28"/>
          <w:szCs w:val="28"/>
        </w:rPr>
        <w:t xml:space="preserve"> проводится </w:t>
      </w:r>
      <w:r w:rsidRPr="00690C4C">
        <w:rPr>
          <w:b/>
          <w:sz w:val="28"/>
          <w:szCs w:val="28"/>
        </w:rPr>
        <w:t>с 15 по 19 февраля 2021</w:t>
      </w:r>
      <w:r w:rsidRPr="00690C4C">
        <w:rPr>
          <w:sz w:val="28"/>
          <w:szCs w:val="28"/>
        </w:rPr>
        <w:t xml:space="preserve"> г. и </w:t>
      </w:r>
      <w:r w:rsidRPr="00690C4C">
        <w:rPr>
          <w:sz w:val="28"/>
          <w:szCs w:val="28"/>
        </w:rPr>
        <w:lastRenderedPageBreak/>
        <w:t>включает работу членов муниципального жюри по выявлению участников третьего этапа.</w:t>
      </w:r>
      <w:r w:rsidR="00F12295" w:rsidRPr="00690C4C">
        <w:rPr>
          <w:b/>
          <w:bCs/>
          <w:sz w:val="28"/>
          <w:szCs w:val="28"/>
        </w:rPr>
        <w:t xml:space="preserve"> Сбор заявок для участия </w:t>
      </w:r>
      <w:r w:rsidR="00F12295" w:rsidRPr="00690C4C">
        <w:rPr>
          <w:sz w:val="28"/>
          <w:szCs w:val="28"/>
        </w:rPr>
        <w:t xml:space="preserve">в муниципальном этапе осуществляется в бумажном варианте в методический кабинет Управления образованием до </w:t>
      </w:r>
      <w:r w:rsidR="00F12295" w:rsidRPr="00690C4C">
        <w:rPr>
          <w:b/>
          <w:bCs/>
          <w:sz w:val="28"/>
          <w:szCs w:val="28"/>
        </w:rPr>
        <w:t xml:space="preserve">8 февраля 2021 г. </w:t>
      </w:r>
      <w:r w:rsidR="00F12295" w:rsidRPr="00690C4C">
        <w:rPr>
          <w:sz w:val="28"/>
          <w:szCs w:val="28"/>
        </w:rPr>
        <w:t>Требования к участникам, содержание и формат заявки утверждается данным Положением.</w:t>
      </w:r>
    </w:p>
    <w:p w:rsidR="00690C4C" w:rsidRDefault="00137F75" w:rsidP="00690C4C">
      <w:pPr>
        <w:pStyle w:val="20"/>
        <w:shd w:val="clear" w:color="auto" w:fill="auto"/>
        <w:spacing w:after="0" w:line="240" w:lineRule="auto"/>
        <w:ind w:firstLine="660"/>
        <w:jc w:val="both"/>
        <w:rPr>
          <w:sz w:val="28"/>
          <w:szCs w:val="28"/>
        </w:rPr>
      </w:pPr>
      <w:r w:rsidRPr="00690C4C">
        <w:rPr>
          <w:i/>
          <w:iCs/>
          <w:sz w:val="28"/>
          <w:szCs w:val="28"/>
        </w:rPr>
        <w:t>Региональный этап</w:t>
      </w:r>
      <w:r w:rsidRPr="00690C4C">
        <w:rPr>
          <w:sz w:val="28"/>
          <w:szCs w:val="28"/>
        </w:rPr>
        <w:t xml:space="preserve"> проводится в период с </w:t>
      </w:r>
      <w:r w:rsidRPr="00690C4C">
        <w:rPr>
          <w:b/>
          <w:bCs/>
          <w:sz w:val="28"/>
          <w:szCs w:val="28"/>
        </w:rPr>
        <w:t xml:space="preserve">5 по 10 апреля 2021 года </w:t>
      </w:r>
      <w:r w:rsidRPr="00690C4C">
        <w:rPr>
          <w:sz w:val="28"/>
          <w:szCs w:val="28"/>
        </w:rPr>
        <w:t xml:space="preserve">в г. Кызыле </w:t>
      </w:r>
    </w:p>
    <w:p w:rsidR="00F12295" w:rsidRPr="00690C4C" w:rsidRDefault="00690C4C" w:rsidP="00690C4C">
      <w:pPr>
        <w:pStyle w:val="20"/>
        <w:shd w:val="clear" w:color="auto" w:fill="auto"/>
        <w:spacing w:after="0" w:line="240" w:lineRule="auto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</w:t>
      </w:r>
      <w:r w:rsidR="00137F75" w:rsidRPr="00690C4C">
        <w:rPr>
          <w:sz w:val="28"/>
          <w:szCs w:val="28"/>
        </w:rPr>
        <w:t xml:space="preserve">включает два тура: заочный и очный. 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6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 xml:space="preserve">На заочном туре </w:t>
      </w:r>
      <w:r w:rsidR="00690C4C">
        <w:rPr>
          <w:sz w:val="28"/>
          <w:szCs w:val="28"/>
        </w:rPr>
        <w:t>муниципального</w:t>
      </w:r>
      <w:r w:rsidRPr="00690C4C">
        <w:rPr>
          <w:sz w:val="28"/>
          <w:szCs w:val="28"/>
        </w:rPr>
        <w:t xml:space="preserve"> этапа конкурса члены жюри оценивают: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6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-эссе на тему «Мои педагогические находки» (не более 2-х стр.).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6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-копии научно-методических разработок уроков (не более 2), авторские программы, учебники, УМК, оттиски статей, рецензий, материалы воспитательной работы, направленной на формирование общероссийского гражданского самосознания;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6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-фрагмент урока;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6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-авторские тексты художественного (сказка, басня, стихотворение, рассказ) или публицистического (статья, очерк, эссе) жанров на языках народов России;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6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-видеоролики, демонстрирующие способности детей в вокальном мастерстве (на языках народов России).</w:t>
      </w:r>
    </w:p>
    <w:p w:rsidR="00137F75" w:rsidRPr="00690C4C" w:rsidRDefault="00137F75" w:rsidP="00690C4C">
      <w:pPr>
        <w:pStyle w:val="20"/>
        <w:numPr>
          <w:ilvl w:val="0"/>
          <w:numId w:val="8"/>
        </w:numPr>
        <w:shd w:val="clear" w:color="auto" w:fill="auto"/>
        <w:tabs>
          <w:tab w:val="left" w:pos="3918"/>
        </w:tabs>
        <w:spacing w:after="0" w:line="240" w:lineRule="auto"/>
        <w:jc w:val="center"/>
        <w:rPr>
          <w:sz w:val="28"/>
          <w:szCs w:val="28"/>
        </w:rPr>
      </w:pPr>
      <w:r w:rsidRPr="00690C4C">
        <w:rPr>
          <w:b/>
          <w:bCs/>
          <w:sz w:val="28"/>
          <w:szCs w:val="28"/>
        </w:rPr>
        <w:t>Направления и номинации конкурса</w:t>
      </w:r>
    </w:p>
    <w:p w:rsidR="00137F75" w:rsidRPr="00690C4C" w:rsidRDefault="00137F75" w:rsidP="00690C4C">
      <w:pPr>
        <w:pStyle w:val="20"/>
        <w:numPr>
          <w:ilvl w:val="0"/>
          <w:numId w:val="4"/>
        </w:numPr>
        <w:shd w:val="clear" w:color="auto" w:fill="auto"/>
        <w:tabs>
          <w:tab w:val="left" w:pos="823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b/>
          <w:bCs/>
          <w:sz w:val="28"/>
          <w:szCs w:val="28"/>
        </w:rPr>
        <w:t xml:space="preserve">Направление </w:t>
      </w:r>
      <w:r w:rsidRPr="00690C4C">
        <w:rPr>
          <w:sz w:val="28"/>
          <w:szCs w:val="28"/>
        </w:rPr>
        <w:t>«Всероссийский мастер-класс учителей родного, в том числе русского, языка - 2021». В данном направлении объявляется 3 следующих номинаций:</w:t>
      </w:r>
    </w:p>
    <w:p w:rsidR="00137F75" w:rsidRPr="00690C4C" w:rsidRDefault="00137F75" w:rsidP="00690C4C">
      <w:pPr>
        <w:pStyle w:val="20"/>
        <w:numPr>
          <w:ilvl w:val="0"/>
          <w:numId w:val="10"/>
        </w:numPr>
        <w:shd w:val="clear" w:color="auto" w:fill="auto"/>
        <w:tabs>
          <w:tab w:val="left" w:pos="855"/>
        </w:tabs>
        <w:spacing w:after="0" w:line="240" w:lineRule="auto"/>
        <w:ind w:firstLine="5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«Учитель-новатор».</w:t>
      </w:r>
    </w:p>
    <w:p w:rsidR="00137F75" w:rsidRPr="00690C4C" w:rsidRDefault="00137F75" w:rsidP="00690C4C">
      <w:pPr>
        <w:pStyle w:val="20"/>
        <w:numPr>
          <w:ilvl w:val="0"/>
          <w:numId w:val="10"/>
        </w:numPr>
        <w:shd w:val="clear" w:color="auto" w:fill="auto"/>
        <w:tabs>
          <w:tab w:val="left" w:pos="855"/>
        </w:tabs>
        <w:spacing w:after="0" w:line="240" w:lineRule="auto"/>
        <w:ind w:firstLine="5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«Учитель - мастер».</w:t>
      </w:r>
    </w:p>
    <w:p w:rsidR="00137F75" w:rsidRPr="00690C4C" w:rsidRDefault="00137F75" w:rsidP="00690C4C">
      <w:pPr>
        <w:pStyle w:val="20"/>
        <w:numPr>
          <w:ilvl w:val="0"/>
          <w:numId w:val="10"/>
        </w:numPr>
        <w:shd w:val="clear" w:color="auto" w:fill="auto"/>
        <w:tabs>
          <w:tab w:val="left" w:pos="855"/>
        </w:tabs>
        <w:spacing w:after="0" w:line="240" w:lineRule="auto"/>
        <w:ind w:firstLine="5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«Учитель - дебютант».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b/>
          <w:bCs/>
          <w:sz w:val="28"/>
          <w:szCs w:val="28"/>
          <w:lang w:val="en-US" w:bidi="en-US"/>
        </w:rPr>
        <w:t>II</w:t>
      </w:r>
      <w:r w:rsidRPr="00690C4C">
        <w:rPr>
          <w:b/>
          <w:bCs/>
          <w:sz w:val="28"/>
          <w:szCs w:val="28"/>
          <w:lang w:bidi="en-US"/>
        </w:rPr>
        <w:t xml:space="preserve">. </w:t>
      </w:r>
      <w:r w:rsidRPr="00690C4C">
        <w:rPr>
          <w:b/>
          <w:bCs/>
          <w:sz w:val="28"/>
          <w:szCs w:val="28"/>
        </w:rPr>
        <w:t xml:space="preserve">Направление </w:t>
      </w:r>
      <w:r w:rsidRPr="00690C4C">
        <w:rPr>
          <w:sz w:val="28"/>
          <w:szCs w:val="28"/>
        </w:rPr>
        <w:t>«Конкурс творчества обучающихся на родных языках, включая русский». Проводится в двух возрастных категориях: от 6 до 10 лет и от 11 до 16 лет и в каждой возрастной группе объявляются 2 номинации:</w:t>
      </w:r>
    </w:p>
    <w:p w:rsidR="00137F75" w:rsidRPr="00690C4C" w:rsidRDefault="00137F75" w:rsidP="00690C4C">
      <w:pPr>
        <w:pStyle w:val="20"/>
        <w:numPr>
          <w:ilvl w:val="0"/>
          <w:numId w:val="9"/>
        </w:numPr>
        <w:shd w:val="clear" w:color="auto" w:fill="auto"/>
        <w:tabs>
          <w:tab w:val="left" w:pos="855"/>
        </w:tabs>
        <w:spacing w:after="0" w:line="240" w:lineRule="auto"/>
        <w:ind w:firstLine="5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Литературное творчество на родных языках, включая русский.</w:t>
      </w:r>
    </w:p>
    <w:p w:rsidR="00137F75" w:rsidRPr="00690C4C" w:rsidRDefault="00137F75" w:rsidP="00690C4C">
      <w:pPr>
        <w:pStyle w:val="20"/>
        <w:numPr>
          <w:ilvl w:val="0"/>
          <w:numId w:val="9"/>
        </w:numPr>
        <w:shd w:val="clear" w:color="auto" w:fill="auto"/>
        <w:tabs>
          <w:tab w:val="left" w:pos="855"/>
        </w:tabs>
        <w:spacing w:after="0" w:line="240" w:lineRule="auto"/>
        <w:ind w:firstLine="5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Вокальное творчество на родных языках, включая русский.</w:t>
      </w:r>
    </w:p>
    <w:p w:rsidR="00137F75" w:rsidRPr="00690C4C" w:rsidRDefault="00137F75" w:rsidP="00690C4C">
      <w:pPr>
        <w:pStyle w:val="20"/>
        <w:numPr>
          <w:ilvl w:val="0"/>
          <w:numId w:val="8"/>
        </w:numPr>
        <w:shd w:val="clear" w:color="auto" w:fill="auto"/>
        <w:tabs>
          <w:tab w:val="left" w:pos="415"/>
        </w:tabs>
        <w:spacing w:after="0" w:line="240" w:lineRule="auto"/>
        <w:jc w:val="center"/>
        <w:rPr>
          <w:sz w:val="28"/>
          <w:szCs w:val="28"/>
        </w:rPr>
      </w:pPr>
      <w:r w:rsidRPr="00690C4C">
        <w:rPr>
          <w:b/>
          <w:bCs/>
          <w:sz w:val="28"/>
          <w:szCs w:val="28"/>
        </w:rPr>
        <w:t>Требования к содержанию и формату заявки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6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 xml:space="preserve">Все желающие принять участие в конкурсе по направлению «Всероссийский мастер-класс учителей родного, в том числе русского, языка - 2021» должны направить </w:t>
      </w:r>
      <w:r w:rsidR="00690C4C">
        <w:rPr>
          <w:sz w:val="28"/>
          <w:szCs w:val="28"/>
        </w:rPr>
        <w:t>документы в МКУ Управление образованием в методический кабинет №14.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В конкурсе могут принимать участие по собственному желанию учителя, преподающие языки из числа языков народов России, в том числе русский язык. Муниципальные образования вправе представить на конкурс двух учителей, один из которых преподает язык из числа языков народов России, второй ведет уроки русского языка в статусе родного в школах, гимназиях, лицеях и колледжах или в статусе государственного языка Российской Федерации.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6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lastRenderedPageBreak/>
        <w:t xml:space="preserve">Для участия в конкурсе по направлению «Конкурс творчества обучающихся на родных языках, включая русский» образовательные организации должны направить </w:t>
      </w:r>
      <w:r w:rsidR="00690C4C">
        <w:rPr>
          <w:sz w:val="28"/>
          <w:szCs w:val="28"/>
        </w:rPr>
        <w:t>в МКУ Управление образова</w:t>
      </w:r>
      <w:r w:rsidR="00690C4C">
        <w:rPr>
          <w:sz w:val="28"/>
          <w:szCs w:val="28"/>
        </w:rPr>
        <w:t xml:space="preserve">нием в методический кабинет №14 </w:t>
      </w:r>
      <w:r w:rsidRPr="00690C4C">
        <w:rPr>
          <w:sz w:val="28"/>
          <w:szCs w:val="28"/>
        </w:rPr>
        <w:t>(</w:t>
      </w:r>
      <w:r w:rsidRPr="00690C4C">
        <w:rPr>
          <w:i/>
          <w:iCs/>
          <w:sz w:val="28"/>
          <w:szCs w:val="28"/>
        </w:rPr>
        <w:t>Приложение 2</w:t>
      </w:r>
      <w:r w:rsidRPr="00690C4C">
        <w:rPr>
          <w:sz w:val="28"/>
          <w:szCs w:val="28"/>
        </w:rPr>
        <w:t>)</w:t>
      </w:r>
      <w:r w:rsidR="00690C4C">
        <w:rPr>
          <w:sz w:val="28"/>
          <w:szCs w:val="28"/>
        </w:rPr>
        <w:t>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К участию в конкурсе по направлению «Конкурс творчества учащихся на родном, в том числе русском, языке» приглашаются дети двух возрастных категорий: от 5 до 10 лет и от 11 до 16 лет: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40" w:lineRule="auto"/>
        <w:ind w:firstLine="30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проявившие желание оценить свои способности в выразительном чтении, литературном или вокальном творчестве;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40" w:lineRule="auto"/>
        <w:ind w:firstLine="30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призёры школьных, муниципальных, городских, региональных олимпиад по литературному и вокальному творчеству;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40" w:lineRule="auto"/>
        <w:ind w:firstLine="30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призёры конкурсов чтецов;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40" w:lineRule="auto"/>
        <w:ind w:firstLine="30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дети от пяти до шестилетнего возраста, посещающие дошкольную образовательную организацию.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Все поступающие заявки проходят первичную предварительную экспертизу на предмет соответствия требованиям к заявке, которую осуществляют члены жюри.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Материалы, представленные на одном из языков народов России, кроме русского, сопровождаются переводом на русский язык.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 xml:space="preserve">По результатам мастер-классов и с учетом предварительной оценки заявок жюри определяет победителей, занявших </w:t>
      </w:r>
      <w:r w:rsidRPr="00690C4C">
        <w:rPr>
          <w:sz w:val="28"/>
          <w:szCs w:val="28"/>
          <w:lang w:val="en-US" w:bidi="en-US"/>
        </w:rPr>
        <w:t>I</w:t>
      </w:r>
      <w:r w:rsidRPr="00690C4C">
        <w:rPr>
          <w:sz w:val="28"/>
          <w:szCs w:val="28"/>
          <w:lang w:bidi="en-US"/>
        </w:rPr>
        <w:t xml:space="preserve">, </w:t>
      </w:r>
      <w:r w:rsidRPr="00690C4C">
        <w:rPr>
          <w:sz w:val="28"/>
          <w:szCs w:val="28"/>
          <w:lang w:val="en-US" w:bidi="en-US"/>
        </w:rPr>
        <w:t>II</w:t>
      </w:r>
      <w:r w:rsidRPr="00690C4C">
        <w:rPr>
          <w:sz w:val="28"/>
          <w:szCs w:val="28"/>
          <w:lang w:bidi="en-US"/>
        </w:rPr>
        <w:t xml:space="preserve"> </w:t>
      </w:r>
      <w:r w:rsidRPr="00690C4C">
        <w:rPr>
          <w:sz w:val="28"/>
          <w:szCs w:val="28"/>
        </w:rPr>
        <w:t xml:space="preserve">и </w:t>
      </w:r>
      <w:r w:rsidRPr="00690C4C">
        <w:rPr>
          <w:sz w:val="28"/>
          <w:szCs w:val="28"/>
          <w:lang w:val="en-US" w:bidi="en-US"/>
        </w:rPr>
        <w:t>III</w:t>
      </w:r>
      <w:r w:rsidRPr="00690C4C">
        <w:rPr>
          <w:sz w:val="28"/>
          <w:szCs w:val="28"/>
          <w:lang w:bidi="en-US"/>
        </w:rPr>
        <w:t xml:space="preserve"> </w:t>
      </w:r>
      <w:r w:rsidRPr="00690C4C">
        <w:rPr>
          <w:sz w:val="28"/>
          <w:szCs w:val="28"/>
        </w:rPr>
        <w:t>места по первому направлению. По второму направлению победители определяются членами жюри только на основании оценки материалов, поступивших в заявке.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При подведении итогов жюри оценивает: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794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учитель принимает методические решения, соответствующие образовательной ситуации; использует инновационные технологии обучения, внедряет их в практику своей работы; владеет информационно-компьютерными технологиями обучения; владеет формами, методами и средствами дистанционного обучения, проводит экспериментальную работу;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789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учитель успешно проводит воспитательную работу на уроках и во внеурочное время: формирует активную гражданскую позицию, решает задачи нравственного и эстетического воспитания;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794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учитель возглавляет методическую деятельность по родным языкам, включая русский, способствует профессиональному росту молодых специалистов;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789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учитель проводит исследовательскую работу в области изучаемого языка, краеведения, педагогики и умело организует исследовательскую работу обучающихся;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799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учитель является автором или соавтором электронных учебных пособий, а также современных учебников, учебно-методических пособий, рабочих тетрадей, сборников дидактических материалов и т.п. по родным языкам;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794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учитель русского языка принимает участие в Днях русского языка за рубежом, успешно преподает русский язык в различных зарубежных учебных заведениях;</w:t>
      </w:r>
    </w:p>
    <w:p w:rsidR="00137F75" w:rsidRPr="00690C4C" w:rsidRDefault="00137F75" w:rsidP="00690C4C">
      <w:pPr>
        <w:pStyle w:val="60"/>
        <w:shd w:val="clear" w:color="auto" w:fill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690C4C">
        <w:rPr>
          <w:rFonts w:ascii="Times New Roman" w:hAnsi="Times New Roman" w:cs="Times New Roman"/>
          <w:sz w:val="28"/>
          <w:szCs w:val="28"/>
        </w:rPr>
        <w:lastRenderedPageBreak/>
        <w:t>По результатам конкурсного урока и с учетом предварительной оценки заявок жюри определяет победителей и призеров.</w:t>
      </w:r>
    </w:p>
    <w:p w:rsidR="00137F75" w:rsidRPr="00690C4C" w:rsidRDefault="00137F75" w:rsidP="00690C4C">
      <w:pPr>
        <w:pStyle w:val="6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690C4C">
        <w:rPr>
          <w:rFonts w:ascii="Times New Roman" w:hAnsi="Times New Roman" w:cs="Times New Roman"/>
          <w:sz w:val="28"/>
          <w:szCs w:val="28"/>
        </w:rPr>
        <w:t xml:space="preserve">Абсолютным победителем конкурса объявляется участник, набравший максимальное количество баллов. </w:t>
      </w:r>
    </w:p>
    <w:p w:rsidR="00137F75" w:rsidRPr="00690C4C" w:rsidRDefault="00137F75" w:rsidP="00690C4C">
      <w:pPr>
        <w:pStyle w:val="20"/>
        <w:numPr>
          <w:ilvl w:val="0"/>
          <w:numId w:val="8"/>
        </w:numPr>
        <w:shd w:val="clear" w:color="auto" w:fill="auto"/>
        <w:tabs>
          <w:tab w:val="left" w:pos="397"/>
        </w:tabs>
        <w:spacing w:after="0" w:line="240" w:lineRule="auto"/>
        <w:jc w:val="both"/>
        <w:rPr>
          <w:sz w:val="28"/>
          <w:szCs w:val="28"/>
        </w:rPr>
      </w:pPr>
      <w:r w:rsidRPr="00690C4C">
        <w:rPr>
          <w:b/>
          <w:bCs/>
          <w:sz w:val="28"/>
          <w:szCs w:val="28"/>
        </w:rPr>
        <w:t>Критерии оценки</w:t>
      </w:r>
    </w:p>
    <w:p w:rsidR="00137F75" w:rsidRPr="00690C4C" w:rsidRDefault="00137F75" w:rsidP="00690C4C">
      <w:pPr>
        <w:pStyle w:val="20"/>
        <w:shd w:val="clear" w:color="auto" w:fill="auto"/>
        <w:spacing w:after="40" w:line="240" w:lineRule="auto"/>
        <w:ind w:firstLine="580"/>
        <w:jc w:val="both"/>
        <w:rPr>
          <w:sz w:val="28"/>
          <w:szCs w:val="28"/>
        </w:rPr>
      </w:pPr>
      <w:r w:rsidRPr="00690C4C">
        <w:rPr>
          <w:i/>
          <w:iCs/>
          <w:sz w:val="28"/>
          <w:szCs w:val="28"/>
        </w:rPr>
        <w:t>1. Критерии оценки эссе на тему «Мои методические находки»:</w:t>
      </w:r>
    </w:p>
    <w:p w:rsidR="00137F75" w:rsidRPr="00690C4C" w:rsidRDefault="00137F75" w:rsidP="00690C4C">
      <w:pPr>
        <w:pStyle w:val="20"/>
        <w:shd w:val="clear" w:color="auto" w:fill="auto"/>
        <w:spacing w:after="4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—соответствие целям конкурса;</w:t>
      </w:r>
    </w:p>
    <w:p w:rsidR="00137F75" w:rsidRPr="00690C4C" w:rsidRDefault="00137F75" w:rsidP="00690C4C">
      <w:pPr>
        <w:pStyle w:val="20"/>
        <w:shd w:val="clear" w:color="auto" w:fill="auto"/>
        <w:spacing w:after="4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—новизна и оригинальность методических решений;</w:t>
      </w:r>
    </w:p>
    <w:p w:rsidR="00137F75" w:rsidRPr="00690C4C" w:rsidRDefault="00137F75" w:rsidP="00690C4C">
      <w:pPr>
        <w:pStyle w:val="20"/>
        <w:shd w:val="clear" w:color="auto" w:fill="auto"/>
        <w:spacing w:after="4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—концептуальность и аргументированность положений эссе;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—мастерство изложения материала (логичность, четкость, культура речи).</w:t>
      </w:r>
    </w:p>
    <w:p w:rsidR="00137F75" w:rsidRPr="00690C4C" w:rsidRDefault="00137F75" w:rsidP="00690C4C">
      <w:pPr>
        <w:pStyle w:val="20"/>
        <w:numPr>
          <w:ilvl w:val="0"/>
          <w:numId w:val="7"/>
        </w:numPr>
        <w:shd w:val="clear" w:color="auto" w:fill="auto"/>
        <w:tabs>
          <w:tab w:val="left" w:pos="929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i/>
          <w:iCs/>
          <w:sz w:val="28"/>
          <w:szCs w:val="28"/>
        </w:rPr>
        <w:t>Критерии оценки фрагмента урока: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95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соответствие целям конкурса;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77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наличие новых оригинальных подходов к обучению родному, в том числе русскому, языку (</w:t>
      </w:r>
      <w:proofErr w:type="spellStart"/>
      <w:r w:rsidRPr="00690C4C">
        <w:rPr>
          <w:sz w:val="28"/>
          <w:szCs w:val="28"/>
        </w:rPr>
        <w:t>инновационность</w:t>
      </w:r>
      <w:proofErr w:type="spellEnd"/>
      <w:r w:rsidRPr="00690C4C">
        <w:rPr>
          <w:sz w:val="28"/>
          <w:szCs w:val="28"/>
        </w:rPr>
        <w:t>, степень использования диалога культур, культурологической составляющей содержания образования);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95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профессиональное мастерство;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77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наличие интересного фактического материала, логичность построения урока, наличие аргументации, содержательность выводов;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82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научно-методическая обоснованность построения уроков в свете положений Концепции преподавания русского языка и литературы, утвержденной распоряжением Правительства РФ от 9 апреля 2016 № 637-р;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95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использование методических приемов диалога культур;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82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культура речи обучающегося на родном, в том числе русском, языке; - точность и культура перевода на русский язык.</w:t>
      </w:r>
    </w:p>
    <w:p w:rsidR="00137F75" w:rsidRPr="00690C4C" w:rsidRDefault="00137F75" w:rsidP="00690C4C">
      <w:pPr>
        <w:pStyle w:val="20"/>
        <w:numPr>
          <w:ilvl w:val="0"/>
          <w:numId w:val="7"/>
        </w:numPr>
        <w:shd w:val="clear" w:color="auto" w:fill="auto"/>
        <w:tabs>
          <w:tab w:val="left" w:pos="929"/>
        </w:tabs>
        <w:spacing w:after="40" w:line="240" w:lineRule="auto"/>
        <w:ind w:firstLine="580"/>
        <w:jc w:val="both"/>
        <w:rPr>
          <w:sz w:val="28"/>
          <w:szCs w:val="28"/>
        </w:rPr>
      </w:pPr>
      <w:r w:rsidRPr="00690C4C">
        <w:rPr>
          <w:i/>
          <w:iCs/>
          <w:sz w:val="28"/>
          <w:szCs w:val="28"/>
        </w:rPr>
        <w:t>Критерии оценки публикаций, представленных для участия в выставке:</w:t>
      </w:r>
    </w:p>
    <w:p w:rsidR="00137F75" w:rsidRPr="00690C4C" w:rsidRDefault="00137F75" w:rsidP="00690C4C">
      <w:pPr>
        <w:pStyle w:val="20"/>
        <w:shd w:val="clear" w:color="auto" w:fill="auto"/>
        <w:spacing w:after="4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—соответствие современным целям и задачам общего образования;</w:t>
      </w:r>
    </w:p>
    <w:p w:rsidR="00137F75" w:rsidRPr="00690C4C" w:rsidRDefault="00137F75" w:rsidP="00690C4C">
      <w:pPr>
        <w:pStyle w:val="20"/>
        <w:shd w:val="clear" w:color="auto" w:fill="auto"/>
        <w:spacing w:after="4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—наличие новых оригинальных подходов к обучению языку из числа языков народов России, в том числе русского;</w:t>
      </w:r>
    </w:p>
    <w:p w:rsidR="00137F75" w:rsidRPr="00690C4C" w:rsidRDefault="00137F75" w:rsidP="00690C4C">
      <w:pPr>
        <w:pStyle w:val="20"/>
        <w:shd w:val="clear" w:color="auto" w:fill="auto"/>
        <w:spacing w:after="4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—степень использования диалога культур и культурологической составляющей содержания обучения;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—высокий уровень разработки и оформления УМК по родному, в том числе русскому, языку.</w:t>
      </w:r>
    </w:p>
    <w:p w:rsidR="00137F75" w:rsidRPr="00690C4C" w:rsidRDefault="00137F75" w:rsidP="00690C4C">
      <w:pPr>
        <w:pStyle w:val="20"/>
        <w:numPr>
          <w:ilvl w:val="0"/>
          <w:numId w:val="7"/>
        </w:numPr>
        <w:shd w:val="clear" w:color="auto" w:fill="auto"/>
        <w:tabs>
          <w:tab w:val="left" w:pos="929"/>
        </w:tabs>
        <w:spacing w:after="40" w:line="240" w:lineRule="auto"/>
        <w:ind w:firstLine="580"/>
        <w:jc w:val="both"/>
        <w:rPr>
          <w:sz w:val="28"/>
          <w:szCs w:val="28"/>
        </w:rPr>
      </w:pPr>
      <w:r w:rsidRPr="00690C4C">
        <w:rPr>
          <w:i/>
          <w:iCs/>
          <w:sz w:val="28"/>
          <w:szCs w:val="28"/>
        </w:rPr>
        <w:t>Критерии оценки. «Литературное творчество»: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95"/>
        </w:tabs>
        <w:spacing w:after="4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общественная значимость темы литературного произведения;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95"/>
        </w:tabs>
        <w:spacing w:after="4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соответствие требованиям выбранного литературного жанра;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95"/>
        </w:tabs>
        <w:spacing w:after="4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оригинальность замысла, формы и содержания произведения;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95"/>
        </w:tabs>
        <w:spacing w:after="4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выразительность языка;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95"/>
        </w:tabs>
        <w:spacing w:after="4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грамотность, высокая культура речи;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95"/>
        </w:tabs>
        <w:spacing w:after="4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полнота отражения диалога культур, культурологической составляющей содержания;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95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целостность образа России.</w:t>
      </w:r>
    </w:p>
    <w:p w:rsidR="00137F75" w:rsidRPr="00690C4C" w:rsidRDefault="00137F75" w:rsidP="00690C4C">
      <w:pPr>
        <w:pStyle w:val="20"/>
        <w:numPr>
          <w:ilvl w:val="0"/>
          <w:numId w:val="7"/>
        </w:numPr>
        <w:shd w:val="clear" w:color="auto" w:fill="auto"/>
        <w:tabs>
          <w:tab w:val="left" w:pos="929"/>
        </w:tabs>
        <w:spacing w:after="40" w:line="240" w:lineRule="auto"/>
        <w:ind w:firstLine="580"/>
        <w:jc w:val="both"/>
        <w:rPr>
          <w:sz w:val="28"/>
          <w:szCs w:val="28"/>
        </w:rPr>
      </w:pPr>
      <w:r w:rsidRPr="00690C4C">
        <w:rPr>
          <w:i/>
          <w:iCs/>
          <w:sz w:val="28"/>
          <w:szCs w:val="28"/>
        </w:rPr>
        <w:lastRenderedPageBreak/>
        <w:t>Критерии оценки видеоролика. «Вокальное мастерство»: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95"/>
        </w:tabs>
        <w:spacing w:after="4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соответствие исполняемого произведения целям конкурса;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95"/>
        </w:tabs>
        <w:spacing w:after="4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удачный для исполнителя выбор музыкального произведения;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95"/>
        </w:tabs>
        <w:spacing w:after="4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вокальные способности участника;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95"/>
        </w:tabs>
        <w:spacing w:after="4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артистизм, художественная убедительность исполнения;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95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культура исполнения;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полнота отражения диалога культур, культурологической составляющей содержания;</w:t>
      </w:r>
    </w:p>
    <w:p w:rsidR="00137F75" w:rsidRPr="00690C4C" w:rsidRDefault="00137F75" w:rsidP="00690C4C">
      <w:pPr>
        <w:pStyle w:val="20"/>
        <w:numPr>
          <w:ilvl w:val="0"/>
          <w:numId w:val="7"/>
        </w:numPr>
        <w:shd w:val="clear" w:color="auto" w:fill="auto"/>
        <w:tabs>
          <w:tab w:val="left" w:pos="914"/>
        </w:tabs>
        <w:spacing w:after="4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Участие в работе круглого стола: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95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умение участвовать в дискуссии;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895"/>
        </w:tabs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убедительность аргументации;</w:t>
      </w:r>
    </w:p>
    <w:p w:rsidR="00137F75" w:rsidRPr="00690C4C" w:rsidRDefault="00137F75" w:rsidP="00690C4C">
      <w:pPr>
        <w:pStyle w:val="20"/>
        <w:numPr>
          <w:ilvl w:val="0"/>
          <w:numId w:val="1"/>
        </w:numPr>
        <w:shd w:val="clear" w:color="auto" w:fill="auto"/>
        <w:tabs>
          <w:tab w:val="left" w:pos="955"/>
        </w:tabs>
        <w:spacing w:after="40" w:line="240" w:lineRule="auto"/>
        <w:ind w:firstLine="64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опора на практический опыт.</w:t>
      </w:r>
    </w:p>
    <w:p w:rsidR="00137F75" w:rsidRPr="00690C4C" w:rsidRDefault="00137F75" w:rsidP="00690C4C">
      <w:pPr>
        <w:pStyle w:val="20"/>
        <w:numPr>
          <w:ilvl w:val="0"/>
          <w:numId w:val="8"/>
        </w:numPr>
        <w:shd w:val="clear" w:color="auto" w:fill="auto"/>
        <w:tabs>
          <w:tab w:val="left" w:pos="469"/>
        </w:tabs>
        <w:spacing w:after="40" w:line="240" w:lineRule="auto"/>
        <w:jc w:val="both"/>
        <w:rPr>
          <w:sz w:val="28"/>
          <w:szCs w:val="28"/>
        </w:rPr>
      </w:pPr>
      <w:r w:rsidRPr="00690C4C">
        <w:rPr>
          <w:b/>
          <w:bCs/>
          <w:sz w:val="28"/>
          <w:szCs w:val="28"/>
        </w:rPr>
        <w:t>Авторские права участников конкурса</w:t>
      </w:r>
    </w:p>
    <w:p w:rsidR="00137F75" w:rsidRPr="00690C4C" w:rsidRDefault="00137F75" w:rsidP="00690C4C">
      <w:pPr>
        <w:pStyle w:val="20"/>
        <w:shd w:val="clear" w:color="auto" w:fill="auto"/>
        <w:spacing w:after="60" w:line="240" w:lineRule="auto"/>
        <w:ind w:firstLine="5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В соответствии с Российским законодательством об авторских правах организатор конкурса:</w:t>
      </w:r>
    </w:p>
    <w:p w:rsidR="00137F75" w:rsidRPr="00690C4C" w:rsidRDefault="00137F75" w:rsidP="00690C4C">
      <w:pPr>
        <w:pStyle w:val="20"/>
        <w:shd w:val="clear" w:color="auto" w:fill="auto"/>
        <w:spacing w:after="60" w:line="240" w:lineRule="auto"/>
        <w:ind w:firstLine="5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- обеспечивает соблюдение авторских прав участников конкурса;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6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- вправе использовать представленные участниками конкурса материалы в некоммерческих целях;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- вправе принять решение о публикации представленных на конкурс работ в целях распространения педагогического опыта лучших учителей родного, в том числе русского, языка.</w:t>
      </w:r>
    </w:p>
    <w:p w:rsidR="00137F75" w:rsidRPr="00690C4C" w:rsidRDefault="00137F75" w:rsidP="00690C4C">
      <w:pPr>
        <w:pStyle w:val="20"/>
        <w:numPr>
          <w:ilvl w:val="0"/>
          <w:numId w:val="8"/>
        </w:numPr>
        <w:shd w:val="clear" w:color="auto" w:fill="auto"/>
        <w:tabs>
          <w:tab w:val="left" w:pos="536"/>
        </w:tabs>
        <w:spacing w:after="0" w:line="240" w:lineRule="auto"/>
        <w:jc w:val="both"/>
        <w:rPr>
          <w:sz w:val="28"/>
          <w:szCs w:val="28"/>
        </w:rPr>
      </w:pPr>
      <w:r w:rsidRPr="00690C4C">
        <w:rPr>
          <w:b/>
          <w:bCs/>
          <w:sz w:val="28"/>
          <w:szCs w:val="28"/>
        </w:rPr>
        <w:t>Заключительные положения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64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В соответствии с российским законодательством об авторских правах организатор конкурса обеспечивает соблюдение авторских прав участников конкурса.</w:t>
      </w:r>
    </w:p>
    <w:p w:rsidR="00137F75" w:rsidRPr="00690C4C" w:rsidRDefault="00137F75" w:rsidP="00690C4C">
      <w:pPr>
        <w:pStyle w:val="20"/>
        <w:shd w:val="clear" w:color="auto" w:fill="auto"/>
        <w:spacing w:after="0" w:line="240" w:lineRule="auto"/>
        <w:ind w:firstLine="64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 xml:space="preserve">Организатор конкурса вправе </w:t>
      </w:r>
      <w:r w:rsidR="002B6715" w:rsidRPr="00690C4C">
        <w:rPr>
          <w:sz w:val="28"/>
          <w:szCs w:val="28"/>
        </w:rPr>
        <w:t xml:space="preserve">внести изменения в проведении конкурса, </w:t>
      </w:r>
      <w:r w:rsidRPr="00690C4C">
        <w:rPr>
          <w:sz w:val="28"/>
          <w:szCs w:val="28"/>
        </w:rPr>
        <w:t>использовать представленные участниками конкурса материалы в некоммерческих целях.</w:t>
      </w:r>
    </w:p>
    <w:p w:rsidR="00137F75" w:rsidRDefault="00137F75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  <w:r w:rsidRPr="00690C4C">
        <w:rPr>
          <w:sz w:val="28"/>
          <w:szCs w:val="28"/>
        </w:rPr>
        <w:t>Организатор конкурса вправе принять решение в публикации представленных на конкурс работ в целях распространения педагогического опыта лучших учителей родных языков, включая русский.</w:t>
      </w:r>
    </w:p>
    <w:p w:rsidR="00690C4C" w:rsidRDefault="00690C4C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</w:p>
    <w:p w:rsidR="00690C4C" w:rsidRDefault="00690C4C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</w:p>
    <w:p w:rsidR="00690C4C" w:rsidRDefault="00690C4C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</w:p>
    <w:p w:rsidR="00690C4C" w:rsidRDefault="00690C4C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</w:p>
    <w:p w:rsidR="00690C4C" w:rsidRDefault="00690C4C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</w:p>
    <w:p w:rsidR="00690C4C" w:rsidRDefault="00690C4C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</w:p>
    <w:p w:rsidR="00690C4C" w:rsidRDefault="00690C4C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</w:p>
    <w:p w:rsidR="00690C4C" w:rsidRDefault="00690C4C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</w:p>
    <w:p w:rsidR="00690C4C" w:rsidRDefault="00690C4C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</w:p>
    <w:p w:rsidR="00690C4C" w:rsidRDefault="00690C4C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</w:p>
    <w:p w:rsidR="00690C4C" w:rsidRDefault="00690C4C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</w:p>
    <w:p w:rsidR="00690C4C" w:rsidRDefault="00690C4C" w:rsidP="00690C4C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</w:p>
    <w:p w:rsidR="00690C4C" w:rsidRDefault="00690C4C" w:rsidP="002B6715">
      <w:pPr>
        <w:pStyle w:val="a4"/>
        <w:shd w:val="clear" w:color="auto" w:fill="auto"/>
        <w:ind w:left="288"/>
        <w:jc w:val="right"/>
        <w:rPr>
          <w:i w:val="0"/>
          <w:iCs w:val="0"/>
          <w:color w:val="000000"/>
          <w:sz w:val="24"/>
          <w:szCs w:val="24"/>
        </w:rPr>
      </w:pPr>
    </w:p>
    <w:p w:rsidR="002B6715" w:rsidRDefault="00137F75" w:rsidP="002B6715">
      <w:pPr>
        <w:pStyle w:val="a4"/>
        <w:shd w:val="clear" w:color="auto" w:fill="auto"/>
        <w:ind w:left="288"/>
        <w:jc w:val="right"/>
        <w:rPr>
          <w:i w:val="0"/>
          <w:iCs w:val="0"/>
          <w:color w:val="000000"/>
          <w:sz w:val="24"/>
          <w:szCs w:val="24"/>
        </w:rPr>
      </w:pPr>
      <w:bookmarkStart w:id="0" w:name="_GoBack"/>
      <w:bookmarkEnd w:id="0"/>
      <w:r w:rsidRPr="00F12295">
        <w:rPr>
          <w:i w:val="0"/>
          <w:iCs w:val="0"/>
          <w:color w:val="000000"/>
          <w:sz w:val="24"/>
          <w:szCs w:val="24"/>
        </w:rPr>
        <w:lastRenderedPageBreak/>
        <w:t>Приложение 1</w:t>
      </w:r>
    </w:p>
    <w:p w:rsidR="002B6715" w:rsidRDefault="00137F75" w:rsidP="002B6715">
      <w:pPr>
        <w:pStyle w:val="a4"/>
        <w:shd w:val="clear" w:color="auto" w:fill="auto"/>
        <w:ind w:left="288"/>
        <w:jc w:val="center"/>
        <w:rPr>
          <w:i w:val="0"/>
          <w:iCs w:val="0"/>
          <w:color w:val="000000"/>
          <w:sz w:val="24"/>
          <w:szCs w:val="24"/>
        </w:rPr>
      </w:pPr>
      <w:r w:rsidRPr="00F12295">
        <w:rPr>
          <w:i w:val="0"/>
          <w:iCs w:val="0"/>
          <w:color w:val="000000"/>
          <w:sz w:val="24"/>
          <w:szCs w:val="24"/>
        </w:rPr>
        <w:t>Заявка</w:t>
      </w:r>
    </w:p>
    <w:p w:rsidR="002B6715" w:rsidRDefault="00137F75" w:rsidP="002B6715">
      <w:pPr>
        <w:pStyle w:val="a4"/>
        <w:shd w:val="clear" w:color="auto" w:fill="auto"/>
        <w:ind w:left="288"/>
        <w:jc w:val="center"/>
        <w:rPr>
          <w:i w:val="0"/>
          <w:iCs w:val="0"/>
          <w:color w:val="000000"/>
          <w:sz w:val="24"/>
          <w:szCs w:val="24"/>
        </w:rPr>
      </w:pPr>
      <w:r w:rsidRPr="00F12295">
        <w:rPr>
          <w:i w:val="0"/>
          <w:iCs w:val="0"/>
          <w:color w:val="000000"/>
          <w:sz w:val="24"/>
          <w:szCs w:val="24"/>
        </w:rPr>
        <w:t xml:space="preserve"> участника направления «Всероссийский мастер-класс учителей родного,</w:t>
      </w:r>
    </w:p>
    <w:p w:rsidR="00137F75" w:rsidRPr="00F12295" w:rsidRDefault="00137F75" w:rsidP="002B6715">
      <w:pPr>
        <w:pStyle w:val="a4"/>
        <w:shd w:val="clear" w:color="auto" w:fill="auto"/>
        <w:ind w:left="288"/>
        <w:jc w:val="center"/>
        <w:rPr>
          <w:sz w:val="24"/>
          <w:szCs w:val="24"/>
        </w:rPr>
      </w:pPr>
      <w:r w:rsidRPr="00F12295">
        <w:rPr>
          <w:i w:val="0"/>
          <w:iCs w:val="0"/>
          <w:color w:val="000000"/>
          <w:sz w:val="24"/>
          <w:szCs w:val="24"/>
        </w:rPr>
        <w:t xml:space="preserve"> в том числе русского, языка - 2021»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5"/>
      </w:tblGrid>
      <w:tr w:rsidR="00137F75" w:rsidRPr="002B6715" w:rsidTr="002B6715">
        <w:trPr>
          <w:trHeight w:hRule="exact" w:val="2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2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Фото 3*4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2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Место работы. Название организации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2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Место работы. Должность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259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Место работы. Почтовый адрес организации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51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Место работы. Адрес Электронной почты организации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7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Уровень системы общего образования (дошкольное, общее начальное, общее основное, общее среднее).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2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Преподаваемый предмет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2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Общий педагогический стаж (лет)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2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Контакты: телефон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259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Контакты: адрес электронной почты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51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Домашний почтовый адрес с указанием индекса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51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 xml:space="preserve">Копия диплома о профессиональном образовании (в форматах </w:t>
            </w:r>
            <w:r w:rsidRPr="002B6715">
              <w:rPr>
                <w:sz w:val="22"/>
                <w:szCs w:val="22"/>
                <w:lang w:val="en-US" w:bidi="en-US"/>
              </w:rPr>
              <w:t>pdf</w:t>
            </w:r>
            <w:r w:rsidRPr="002B6715">
              <w:rPr>
                <w:sz w:val="22"/>
                <w:szCs w:val="22"/>
                <w:lang w:bidi="en-US"/>
              </w:rPr>
              <w:t xml:space="preserve">, </w:t>
            </w:r>
            <w:r w:rsidRPr="002B6715">
              <w:rPr>
                <w:sz w:val="22"/>
                <w:szCs w:val="22"/>
                <w:lang w:val="en-US" w:bidi="en-US"/>
              </w:rPr>
              <w:t>jpeg</w:t>
            </w:r>
            <w:r w:rsidRPr="002B6715">
              <w:rPr>
                <w:sz w:val="22"/>
                <w:szCs w:val="22"/>
                <w:lang w:bidi="en-US"/>
              </w:rPr>
              <w:t xml:space="preserve">, </w:t>
            </w:r>
            <w:proofErr w:type="spellStart"/>
            <w:r w:rsidRPr="002B6715">
              <w:rPr>
                <w:sz w:val="22"/>
                <w:szCs w:val="22"/>
                <w:lang w:val="en-US" w:bidi="en-US"/>
              </w:rPr>
              <w:t>png</w:t>
            </w:r>
            <w:proofErr w:type="spellEnd"/>
            <w:r w:rsidRPr="002B6715">
              <w:rPr>
                <w:sz w:val="22"/>
                <w:szCs w:val="22"/>
                <w:lang w:bidi="en-US"/>
              </w:rPr>
              <w:t>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102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Характеристика с места работы, включающая информацию о наличии диплома об образовании, общий педагогический стаж работы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51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 xml:space="preserve">Эссе на тему "Мои педагогические находки" (в форматах </w:t>
            </w:r>
            <w:r w:rsidRPr="002B6715">
              <w:rPr>
                <w:sz w:val="22"/>
                <w:szCs w:val="22"/>
                <w:lang w:val="en-US" w:bidi="en-US"/>
              </w:rPr>
              <w:t>pdf</w:t>
            </w:r>
            <w:r w:rsidRPr="002B6715">
              <w:rPr>
                <w:sz w:val="22"/>
                <w:szCs w:val="22"/>
                <w:lang w:bidi="en-US"/>
              </w:rPr>
              <w:t xml:space="preserve">, </w:t>
            </w:r>
            <w:r w:rsidRPr="002B6715">
              <w:rPr>
                <w:sz w:val="22"/>
                <w:szCs w:val="22"/>
                <w:lang w:val="en-US" w:bidi="en-US"/>
              </w:rPr>
              <w:t>doo</w:t>
            </w:r>
            <w:r w:rsidRPr="002B6715">
              <w:rPr>
                <w:sz w:val="22"/>
                <w:szCs w:val="22"/>
                <w:lang w:bidi="en-US"/>
              </w:rPr>
              <w:t xml:space="preserve">-, </w:t>
            </w:r>
            <w:proofErr w:type="spellStart"/>
            <w:r w:rsidRPr="002B6715">
              <w:rPr>
                <w:sz w:val="22"/>
                <w:szCs w:val="22"/>
                <w:lang w:val="en-US" w:bidi="en-US"/>
              </w:rPr>
              <w:t>docx</w:t>
            </w:r>
            <w:proofErr w:type="spellEnd"/>
            <w:r w:rsidRPr="002B6715">
              <w:rPr>
                <w:sz w:val="22"/>
                <w:szCs w:val="22"/>
                <w:lang w:bidi="en-US"/>
              </w:rPr>
              <w:t xml:space="preserve"> </w:t>
            </w:r>
            <w:r w:rsidRPr="002B6715">
              <w:rPr>
                <w:sz w:val="22"/>
                <w:szCs w:val="22"/>
              </w:rPr>
              <w:t>не более 4-х страниц)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7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Научно-методические разработки, принятые образовательной организацией (один или несколько файлов)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27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Фрагмент урока не более 10 минут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37F75" w:rsidRPr="00F12295" w:rsidRDefault="00137F75" w:rsidP="00F12295">
      <w:pPr>
        <w:spacing w:line="1" w:lineRule="exact"/>
        <w:jc w:val="both"/>
      </w:pPr>
      <w:r w:rsidRPr="00F12295">
        <w:br w:type="page"/>
      </w:r>
    </w:p>
    <w:p w:rsidR="002B6715" w:rsidRDefault="00137F75" w:rsidP="002B6715">
      <w:pPr>
        <w:pStyle w:val="a4"/>
        <w:shd w:val="clear" w:color="auto" w:fill="auto"/>
        <w:ind w:left="158"/>
        <w:jc w:val="right"/>
        <w:rPr>
          <w:i w:val="0"/>
          <w:iCs w:val="0"/>
          <w:color w:val="000000"/>
          <w:sz w:val="24"/>
          <w:szCs w:val="24"/>
        </w:rPr>
      </w:pPr>
      <w:r w:rsidRPr="00F12295">
        <w:rPr>
          <w:i w:val="0"/>
          <w:iCs w:val="0"/>
          <w:color w:val="000000"/>
          <w:sz w:val="24"/>
          <w:szCs w:val="24"/>
        </w:rPr>
        <w:lastRenderedPageBreak/>
        <w:t xml:space="preserve">Приложение 2 </w:t>
      </w:r>
    </w:p>
    <w:p w:rsidR="002B6715" w:rsidRDefault="00137F75" w:rsidP="002B6715">
      <w:pPr>
        <w:pStyle w:val="a4"/>
        <w:shd w:val="clear" w:color="auto" w:fill="auto"/>
        <w:ind w:left="158"/>
        <w:jc w:val="center"/>
        <w:rPr>
          <w:i w:val="0"/>
          <w:iCs w:val="0"/>
          <w:color w:val="000000"/>
          <w:sz w:val="24"/>
          <w:szCs w:val="24"/>
        </w:rPr>
      </w:pPr>
      <w:r w:rsidRPr="00F12295">
        <w:rPr>
          <w:i w:val="0"/>
          <w:iCs w:val="0"/>
          <w:color w:val="000000"/>
          <w:sz w:val="24"/>
          <w:szCs w:val="24"/>
        </w:rPr>
        <w:t xml:space="preserve">Заявка </w:t>
      </w:r>
    </w:p>
    <w:p w:rsidR="002B6715" w:rsidRDefault="00137F75" w:rsidP="002B6715">
      <w:pPr>
        <w:pStyle w:val="a4"/>
        <w:shd w:val="clear" w:color="auto" w:fill="auto"/>
        <w:ind w:left="158"/>
        <w:jc w:val="center"/>
        <w:rPr>
          <w:i w:val="0"/>
          <w:iCs w:val="0"/>
          <w:color w:val="000000"/>
          <w:sz w:val="24"/>
          <w:szCs w:val="24"/>
        </w:rPr>
      </w:pPr>
      <w:r w:rsidRPr="00F12295">
        <w:rPr>
          <w:i w:val="0"/>
          <w:iCs w:val="0"/>
          <w:color w:val="000000"/>
          <w:sz w:val="24"/>
          <w:szCs w:val="24"/>
        </w:rPr>
        <w:t xml:space="preserve">участника направления «Конкурс творчества </w:t>
      </w:r>
    </w:p>
    <w:p w:rsidR="00137F75" w:rsidRPr="00F12295" w:rsidRDefault="00137F75" w:rsidP="002B6715">
      <w:pPr>
        <w:pStyle w:val="a4"/>
        <w:shd w:val="clear" w:color="auto" w:fill="auto"/>
        <w:spacing w:after="240"/>
        <w:ind w:left="158"/>
        <w:jc w:val="center"/>
        <w:rPr>
          <w:sz w:val="24"/>
          <w:szCs w:val="24"/>
        </w:rPr>
      </w:pPr>
      <w:r w:rsidRPr="00F12295">
        <w:rPr>
          <w:i w:val="0"/>
          <w:iCs w:val="0"/>
          <w:color w:val="000000"/>
          <w:sz w:val="24"/>
          <w:szCs w:val="24"/>
        </w:rPr>
        <w:t>обучающихся на родных языках, включая русский»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5"/>
      </w:tblGrid>
      <w:tr w:rsidR="00137F75" w:rsidRPr="002B6715" w:rsidTr="002B6715">
        <w:trPr>
          <w:trHeight w:hRule="exact" w:val="29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28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Фото ребенка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28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56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Место учебы. Название образовательной организации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28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Место учебы. Адрес организации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56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Место учебы. Адрес Электронной почты организации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249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Конкурсное произведение:</w:t>
            </w:r>
          </w:p>
          <w:p w:rsidR="00137F75" w:rsidRPr="002B6715" w:rsidRDefault="00137F75" w:rsidP="002B6715">
            <w:pPr>
              <w:pStyle w:val="a6"/>
              <w:shd w:val="clear" w:color="auto" w:fill="auto"/>
              <w:spacing w:line="230" w:lineRule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- авторские тексты художественного (сказка, басня, стихотворение, рассказ) или публицистического (статья, очерк, эссе) жанров на языках народов России;</w:t>
            </w:r>
          </w:p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-видеоролик, демонстрирующий выразительное чтение стихотворения А.С. Пушкина (на языках народов России) или способности детей в вокальном мастерстве (на языках народов России).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111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Портфолио участника, подтверждающее его способности в литературном творчестве, выразительном чтении или вокальном мастерстве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sz w:val="22"/>
                <w:szCs w:val="22"/>
              </w:rPr>
            </w:pPr>
          </w:p>
        </w:tc>
      </w:tr>
      <w:tr w:rsidR="00137F75" w:rsidRPr="002B6715" w:rsidTr="002B6715">
        <w:trPr>
          <w:trHeight w:hRule="exact" w:val="128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 w:rsidRPr="002B6715">
              <w:rPr>
                <w:sz w:val="22"/>
                <w:szCs w:val="22"/>
              </w:rPr>
              <w:t>На бланке общеобразовательной организации направление, закрепленное печатью, об участии в мероприятии обучающегося данной организации с наличием согласия родителей (в свободной форме)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F75" w:rsidRPr="002B6715" w:rsidRDefault="00137F75" w:rsidP="002B6715">
            <w:pPr>
              <w:rPr>
                <w:sz w:val="22"/>
                <w:szCs w:val="22"/>
              </w:rPr>
            </w:pPr>
          </w:p>
        </w:tc>
      </w:tr>
    </w:tbl>
    <w:p w:rsidR="00FA4955" w:rsidRPr="00F12295" w:rsidRDefault="00FA4955" w:rsidP="00F12295">
      <w:pPr>
        <w:jc w:val="both"/>
      </w:pPr>
    </w:p>
    <w:sectPr w:rsidR="00FA4955" w:rsidRPr="00F12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3939"/>
    <w:multiLevelType w:val="multilevel"/>
    <w:tmpl w:val="E64A67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741303"/>
    <w:multiLevelType w:val="multilevel"/>
    <w:tmpl w:val="25DEFF8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96684A"/>
    <w:multiLevelType w:val="hybridMultilevel"/>
    <w:tmpl w:val="61DA6644"/>
    <w:lvl w:ilvl="0" w:tplc="36EAF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A6C17"/>
    <w:multiLevelType w:val="multilevel"/>
    <w:tmpl w:val="202A729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553E5A"/>
    <w:multiLevelType w:val="multilevel"/>
    <w:tmpl w:val="9F5CF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A761CF"/>
    <w:multiLevelType w:val="multilevel"/>
    <w:tmpl w:val="FA08CF1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AB5A30"/>
    <w:multiLevelType w:val="multilevel"/>
    <w:tmpl w:val="3A589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162779"/>
    <w:multiLevelType w:val="multilevel"/>
    <w:tmpl w:val="7E32DB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497F05"/>
    <w:multiLevelType w:val="multilevel"/>
    <w:tmpl w:val="74BCD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31020E"/>
    <w:multiLevelType w:val="multilevel"/>
    <w:tmpl w:val="1C4033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D3"/>
    <w:rsid w:val="00137F75"/>
    <w:rsid w:val="002B6715"/>
    <w:rsid w:val="00690C4C"/>
    <w:rsid w:val="008879D3"/>
    <w:rsid w:val="00992ACF"/>
    <w:rsid w:val="00F12295"/>
    <w:rsid w:val="00FA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946F"/>
  <w15:chartTrackingRefBased/>
  <w15:docId w15:val="{9749AF1B-1136-4732-87B1-D0590EE2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37F7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137F75"/>
    <w:rPr>
      <w:rFonts w:ascii="Times New Roman" w:eastAsia="Times New Roman" w:hAnsi="Times New Roman" w:cs="Times New Roman"/>
      <w:i/>
      <w:iCs/>
      <w:color w:val="2A2C3B"/>
      <w:sz w:val="28"/>
      <w:szCs w:val="28"/>
      <w:shd w:val="clear" w:color="auto" w:fill="FFFFFF"/>
    </w:rPr>
  </w:style>
  <w:style w:type="character" w:customStyle="1" w:styleId="a5">
    <w:name w:val="Другое_"/>
    <w:basedOn w:val="a0"/>
    <w:link w:val="a6"/>
    <w:rsid w:val="00137F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37F7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37F75"/>
    <w:rPr>
      <w:rFonts w:ascii="Calibri" w:eastAsia="Calibri" w:hAnsi="Calibri" w:cs="Calibri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137F75"/>
    <w:pPr>
      <w:shd w:val="clear" w:color="auto" w:fill="FFFFFF"/>
    </w:pPr>
    <w:rPr>
      <w:rFonts w:ascii="Times New Roman" w:eastAsia="Times New Roman" w:hAnsi="Times New Roman" w:cs="Times New Roman"/>
      <w:i/>
      <w:iCs/>
      <w:color w:val="2A2C3B"/>
      <w:sz w:val="28"/>
      <w:szCs w:val="28"/>
      <w:lang w:eastAsia="en-US" w:bidi="ar-SA"/>
    </w:rPr>
  </w:style>
  <w:style w:type="paragraph" w:customStyle="1" w:styleId="a6">
    <w:name w:val="Другое"/>
    <w:basedOn w:val="a"/>
    <w:link w:val="a5"/>
    <w:rsid w:val="00137F75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137F75"/>
    <w:pPr>
      <w:shd w:val="clear" w:color="auto" w:fill="FFFFFF"/>
      <w:spacing w:after="200" w:line="233" w:lineRule="auto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137F75"/>
    <w:pPr>
      <w:shd w:val="clear" w:color="auto" w:fill="FFFFFF"/>
      <w:ind w:firstLine="58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styleId="a7">
    <w:name w:val="List Paragraph"/>
    <w:basedOn w:val="a"/>
    <w:uiPriority w:val="34"/>
    <w:qFormat/>
    <w:rsid w:val="00690C4C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2677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2021-01-13T04:22:00Z</dcterms:created>
  <dcterms:modified xsi:type="dcterms:W3CDTF">2021-01-15T05:12:00Z</dcterms:modified>
</cp:coreProperties>
</file>